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DFB" w:rsidRPr="00E71ED4" w:rsidRDefault="00E71ED4">
      <w:pPr>
        <w:rPr>
          <w:rFonts w:ascii="Times New Roman" w:hAnsi="Times New Roman" w:cs="Times New Roman"/>
          <w:sz w:val="24"/>
          <w:szCs w:val="24"/>
        </w:rPr>
      </w:pPr>
      <w:r w:rsidRPr="00E71ED4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E71ED4">
        <w:rPr>
          <w:rFonts w:ascii="Times New Roman" w:hAnsi="Times New Roman" w:cs="Times New Roman"/>
          <w:sz w:val="24"/>
          <w:szCs w:val="24"/>
        </w:rPr>
        <w:t>д</w:t>
      </w:r>
      <w:r w:rsidRPr="00E71ED4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E71ED4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E71E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ED4">
        <w:rPr>
          <w:rFonts w:ascii="Times New Roman" w:hAnsi="Times New Roman" w:cs="Times New Roman"/>
          <w:sz w:val="24"/>
          <w:szCs w:val="24"/>
        </w:rPr>
        <w:t>уку</w:t>
      </w:r>
      <w:proofErr w:type="spellEnd"/>
    </w:p>
    <w:p w:rsidR="00E71ED4" w:rsidRPr="00E71ED4" w:rsidRDefault="00E71ED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71ED4">
        <w:rPr>
          <w:rFonts w:ascii="Times New Roman" w:hAnsi="Times New Roman" w:cs="Times New Roman"/>
          <w:sz w:val="24"/>
          <w:szCs w:val="24"/>
        </w:rPr>
        <w:t>Дата</w:t>
      </w:r>
      <w:r w:rsidRPr="00E71ED4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="00C44716">
        <w:rPr>
          <w:rFonts w:ascii="Times New Roman" w:hAnsi="Times New Roman" w:cs="Times New Roman"/>
          <w:sz w:val="24"/>
          <w:szCs w:val="24"/>
          <w:lang w:val="tt-RU"/>
        </w:rPr>
        <w:t>13</w:t>
      </w:r>
      <w:r w:rsidRPr="00E71ED4">
        <w:rPr>
          <w:rFonts w:ascii="Times New Roman" w:hAnsi="Times New Roman" w:cs="Times New Roman"/>
          <w:sz w:val="24"/>
          <w:szCs w:val="24"/>
          <w:lang w:val="tt-RU"/>
        </w:rPr>
        <w:t>.0</w:t>
      </w:r>
      <w:r w:rsidR="00C44716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E71ED4">
        <w:rPr>
          <w:rFonts w:ascii="Times New Roman" w:hAnsi="Times New Roman" w:cs="Times New Roman"/>
          <w:sz w:val="24"/>
          <w:szCs w:val="24"/>
          <w:lang w:val="tt-RU"/>
        </w:rPr>
        <w:t>.20</w:t>
      </w:r>
    </w:p>
    <w:p w:rsidR="00C44716" w:rsidRPr="00A35A93" w:rsidRDefault="00E71ED4" w:rsidP="00C44716">
      <w:pPr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E71ED4">
        <w:rPr>
          <w:rFonts w:ascii="Times New Roman" w:hAnsi="Times New Roman" w:cs="Times New Roman"/>
          <w:sz w:val="24"/>
          <w:szCs w:val="24"/>
          <w:lang w:val="tt-RU"/>
        </w:rPr>
        <w:t>Тема:</w:t>
      </w:r>
      <w:r>
        <w:rPr>
          <w:lang w:val="tt-RU"/>
        </w:rPr>
        <w:t xml:space="preserve"> </w:t>
      </w:r>
      <w:r w:rsidR="00C44716" w:rsidRPr="00A35A93">
        <w:rPr>
          <w:rFonts w:ascii="Times New Roman" w:eastAsia="Times New Roman" w:hAnsi="Times New Roman" w:cs="Times New Roman"/>
          <w:sz w:val="24"/>
          <w:szCs w:val="24"/>
          <w:lang w:val="tt-RU"/>
        </w:rPr>
        <w:t>Охшаш яңгырашлы сүзләр</w:t>
      </w:r>
    </w:p>
    <w:p w:rsidR="00C44716" w:rsidRPr="00A35A93" w:rsidRDefault="00C44716" w:rsidP="00C447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A35A93">
        <w:rPr>
          <w:rFonts w:ascii="Times New Roman" w:eastAsia="Times New Roman" w:hAnsi="Times New Roman" w:cs="Times New Roman"/>
          <w:sz w:val="24"/>
          <w:szCs w:val="24"/>
          <w:lang w:val="tt-RU"/>
        </w:rPr>
        <w:t>1. “Кайтаваз мәгарәсе” тексты,</w:t>
      </w:r>
    </w:p>
    <w:p w:rsidR="00C44716" w:rsidRPr="00A35A93" w:rsidRDefault="00C44716" w:rsidP="00C447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A35A93">
        <w:rPr>
          <w:rFonts w:ascii="Times New Roman" w:eastAsia="Times New Roman" w:hAnsi="Times New Roman" w:cs="Times New Roman"/>
          <w:sz w:val="24"/>
          <w:szCs w:val="24"/>
          <w:lang w:val="tt-RU"/>
        </w:rPr>
        <w:t>2. М.Галиев “Кайтаваз”,</w:t>
      </w:r>
    </w:p>
    <w:p w:rsidR="00C44716" w:rsidRPr="00A35A93" w:rsidRDefault="00C44716" w:rsidP="00C447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A35A93">
        <w:rPr>
          <w:rFonts w:ascii="Times New Roman" w:eastAsia="Times New Roman" w:hAnsi="Times New Roman" w:cs="Times New Roman"/>
          <w:sz w:val="24"/>
          <w:szCs w:val="24"/>
          <w:lang w:val="tt-RU"/>
        </w:rPr>
        <w:t>3. Ш.Галиев “Чагу”, “Таяк”,</w:t>
      </w:r>
    </w:p>
    <w:p w:rsidR="00E71ED4" w:rsidRPr="00516EF1" w:rsidRDefault="00C44716" w:rsidP="00C447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5A93">
        <w:rPr>
          <w:rFonts w:ascii="Times New Roman" w:eastAsia="Times New Roman" w:hAnsi="Times New Roman" w:cs="Times New Roman"/>
          <w:sz w:val="24"/>
          <w:szCs w:val="24"/>
          <w:lang w:val="tt-RU"/>
        </w:rPr>
        <w:t>4. Р. Газизов “Беләсезме”шигыре</w:t>
      </w:r>
    </w:p>
    <w:p w:rsidR="00E71ED4" w:rsidRDefault="00E71ED4" w:rsidP="00E71ED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E71ED4">
        <w:rPr>
          <w:rFonts w:ascii="Times New Roman" w:eastAsia="Times New Roman" w:hAnsi="Times New Roman" w:cs="Times New Roman"/>
          <w:sz w:val="24"/>
          <w:szCs w:val="24"/>
          <w:lang w:val="tt-RU"/>
        </w:rPr>
        <w:t>Дәрестә катнашу яки катнашмау турында укытучыга смс аша хәбәр итәргә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p w:rsidR="00C44716" w:rsidRDefault="00C44716" w:rsidP="00E71ED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19-20 биттәге тизәйткечләрне 5 мин тиз-тиз укырга.</w:t>
      </w:r>
    </w:p>
    <w:p w:rsidR="00C44716" w:rsidRDefault="00E71ED4" w:rsidP="00E71ED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4471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Дәреслектән </w:t>
      </w:r>
      <w:r w:rsidR="00C44716" w:rsidRPr="00A35A93">
        <w:rPr>
          <w:rFonts w:ascii="Times New Roman" w:eastAsia="Times New Roman" w:hAnsi="Times New Roman" w:cs="Times New Roman"/>
          <w:sz w:val="24"/>
          <w:szCs w:val="24"/>
          <w:lang w:val="tt-RU"/>
        </w:rPr>
        <w:t>. “Кайтаваз мәгарәсе” тексты</w:t>
      </w:r>
      <w:r w:rsidR="00C4471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белән танышырга, укып чыгарга.</w:t>
      </w:r>
    </w:p>
    <w:p w:rsidR="00C44716" w:rsidRPr="00C44716" w:rsidRDefault="00C44716" w:rsidP="00C44716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44716">
        <w:rPr>
          <w:rFonts w:ascii="Times New Roman" w:eastAsia="Times New Roman" w:hAnsi="Times New Roman" w:cs="Times New Roman"/>
          <w:sz w:val="24"/>
          <w:szCs w:val="24"/>
          <w:lang w:val="tt-RU"/>
        </w:rPr>
        <w:t>М.Галиев “Кайтаваз”,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</w:t>
      </w:r>
      <w:r w:rsidRPr="00C44716">
        <w:rPr>
          <w:rFonts w:ascii="Times New Roman" w:eastAsia="Times New Roman" w:hAnsi="Times New Roman" w:cs="Times New Roman"/>
          <w:sz w:val="24"/>
          <w:szCs w:val="24"/>
          <w:lang w:val="tt-RU"/>
        </w:rPr>
        <w:t>Ш.Галиев “Чагу”, “Таяк”, Р. Газизов “Беләсезме”шигыре</w:t>
      </w:r>
      <w:r w:rsidRPr="00C44716">
        <w:rPr>
          <w:rFonts w:ascii="Times New Roman" w:eastAsia="Times New Roman" w:hAnsi="Times New Roman" w:cs="Times New Roman"/>
          <w:sz w:val="24"/>
          <w:szCs w:val="24"/>
          <w:lang w:val="tt-RU"/>
        </w:rPr>
        <w:t>н (22-25 битләр)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кычкырып, аңлап, сәнгатле укырга өйрәнергә.</w:t>
      </w:r>
    </w:p>
    <w:p w:rsidR="00372B91" w:rsidRPr="00E71ED4" w:rsidRDefault="00372B91" w:rsidP="00E71ED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Авырлык туса, укытучы белән элемтәгә кер (телефон яки ватсап аша)</w:t>
      </w:r>
    </w:p>
    <w:p w:rsidR="00E71ED4" w:rsidRPr="00E71ED4" w:rsidRDefault="00E71ED4" w:rsidP="00E71ED4">
      <w:pPr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sectPr w:rsidR="00E71ED4" w:rsidRPr="00E71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C77"/>
    <w:rsid w:val="00372B91"/>
    <w:rsid w:val="00516EF1"/>
    <w:rsid w:val="00577DFB"/>
    <w:rsid w:val="00AD6C77"/>
    <w:rsid w:val="00C44716"/>
    <w:rsid w:val="00E7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E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4</cp:revision>
  <dcterms:created xsi:type="dcterms:W3CDTF">2020-04-05T16:17:00Z</dcterms:created>
  <dcterms:modified xsi:type="dcterms:W3CDTF">2020-04-12T17:45:00Z</dcterms:modified>
</cp:coreProperties>
</file>